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53FF" w14:textId="77777777" w:rsidR="004E12B2" w:rsidRDefault="004E12B2">
      <w:pPr>
        <w:rPr>
          <w:rFonts w:ascii="Arial" w:hAnsi="Arial" w:cs="Arial"/>
          <w:sz w:val="8"/>
        </w:rPr>
      </w:pPr>
      <w:bookmarkStart w:id="0" w:name="_Hlk186789242"/>
    </w:p>
    <w:p w14:paraId="0EDDFB4E" w14:textId="0E4DC814" w:rsidR="004E12B2" w:rsidRDefault="00000000">
      <w:pPr>
        <w:pStyle w:val="P68B1DB1-Normal1"/>
        <w:rPr>
          <w:sz w:val="8"/>
        </w:rPr>
      </w:pPr>
      <w:r>
        <w:rPr>
          <w:b/>
          <w:noProof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8"/>
        </w:rPr>
        <w:br/>
      </w:r>
    </w:p>
    <w:p w14:paraId="68470538" w14:textId="7C9E86FE" w:rsidR="004E12B2" w:rsidRDefault="00000000">
      <w:pPr>
        <w:pStyle w:val="P68B1DB1-Normal1"/>
      </w:pPr>
      <w:r>
        <w:rPr>
          <w:noProof/>
        </w:rPr>
        <w:drawing>
          <wp:inline distT="0" distB="0" distL="0" distR="0" wp14:anchorId="68ADA9B8" wp14:editId="0BF7B8F1">
            <wp:extent cx="5867670" cy="3289111"/>
            <wp:effectExtent l="0" t="0" r="0" b="6985"/>
            <wp:docPr id="19775354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35495" name="Picture 197753549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93" cy="3297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8A17" w14:textId="61A97BA3" w:rsidR="004E12B2" w:rsidRDefault="00000000">
      <w:pPr>
        <w:pStyle w:val="P68B1DB1-Normal2"/>
        <w:rPr>
          <w:sz w:val="44"/>
        </w:rPr>
      </w:pPr>
      <w:r>
        <w:rPr>
          <w:sz w:val="18"/>
        </w:rPr>
        <w:br/>
      </w:r>
      <w:r>
        <w:rPr>
          <w:sz w:val="44"/>
        </w:rPr>
        <w:t>Comienza con One Tap Away</w:t>
      </w:r>
    </w:p>
    <w:p w14:paraId="0550F32A" w14:textId="60DC5640" w:rsidR="004E12B2" w:rsidRDefault="00000000">
      <w:pPr>
        <w:pStyle w:val="P68B1DB1-Normal1"/>
        <w:rPr>
          <w:b/>
        </w:rPr>
      </w:pPr>
      <w:r>
        <w:rPr>
          <w:b/>
          <w:sz w:val="24"/>
        </w:rPr>
        <w:t>Descárgala ahora: ¡tu primer lavado gratis te está esperando!</w:t>
      </w:r>
      <w:r>
        <w:rPr>
          <w:b/>
        </w:rPr>
        <w:br/>
      </w:r>
      <w:r>
        <w:rPr>
          <w:b/>
        </w:rPr>
        <w:br/>
      </w:r>
      <w:r>
        <w:t>Tus lavanderías acaban de actualizarse a One Tap Away para que disfrutes de una mejor experiencia de lavado. Aquí tienes algunos consejos útiles para empezar a usar la aplicación móvil. Además, ¡tu primer lavado es gratis!</w:t>
      </w:r>
    </w:p>
    <w:p w14:paraId="0D8D3D1F" w14:textId="0D387728" w:rsidR="004E12B2" w:rsidRPr="002E7915" w:rsidRDefault="002E7915">
      <w:pPr>
        <w:pStyle w:val="P68B1DB1-ListParagraph3"/>
        <w:numPr>
          <w:ilvl w:val="0"/>
          <w:numId w:val="9"/>
        </w:numPr>
        <w:rPr>
          <w:rStyle w:val="Hyperlink"/>
        </w:rPr>
      </w:pPr>
      <w:r>
        <w:fldChar w:fldCharType="begin"/>
      </w:r>
      <w:r>
        <w:instrText>HYPERLINK "https://app.onetapaway.com/es-mx"</w:instrText>
      </w:r>
      <w:r>
        <w:fldChar w:fldCharType="separate"/>
      </w:r>
      <w:proofErr w:type="spellStart"/>
      <w:r w:rsidR="00000000" w:rsidRPr="002E7915">
        <w:rPr>
          <w:rStyle w:val="Hyperlink"/>
        </w:rPr>
        <w:t>Descarga</w:t>
      </w:r>
      <w:proofErr w:type="spellEnd"/>
      <w:r w:rsidR="00000000" w:rsidRPr="002E7915">
        <w:rPr>
          <w:rStyle w:val="Hyperlink"/>
        </w:rPr>
        <w:t xml:space="preserve"> la </w:t>
      </w:r>
      <w:proofErr w:type="spellStart"/>
      <w:r w:rsidR="00000000" w:rsidRPr="002E7915">
        <w:rPr>
          <w:rStyle w:val="Hyperlink"/>
        </w:rPr>
        <w:t>aplicación</w:t>
      </w:r>
      <w:proofErr w:type="spellEnd"/>
      <w:r w:rsidR="00000000" w:rsidRPr="002E7915">
        <w:rPr>
          <w:rStyle w:val="Hyperlink"/>
        </w:rPr>
        <w:t xml:space="preserve"> One Tap A</w:t>
      </w:r>
      <w:r w:rsidR="00000000" w:rsidRPr="002E7915">
        <w:rPr>
          <w:rStyle w:val="Hyperlink"/>
        </w:rPr>
        <w:t>w</w:t>
      </w:r>
      <w:r w:rsidR="00000000" w:rsidRPr="002E7915">
        <w:rPr>
          <w:rStyle w:val="Hyperlink"/>
        </w:rPr>
        <w:t>ay</w:t>
      </w:r>
    </w:p>
    <w:p w14:paraId="7E6E8956" w14:textId="3483925E" w:rsidR="004E12B2" w:rsidRDefault="002E7915">
      <w:pPr>
        <w:pStyle w:val="P68B1DB1-ListParagraph3"/>
        <w:numPr>
          <w:ilvl w:val="1"/>
          <w:numId w:val="9"/>
        </w:numPr>
      </w:pPr>
      <w:r>
        <w:fldChar w:fldCharType="end"/>
      </w:r>
      <w:proofErr w:type="spellStart"/>
      <w:r w:rsidR="00000000">
        <w:t>Encuéntrala</w:t>
      </w:r>
      <w:proofErr w:type="spellEnd"/>
      <w:r w:rsidR="00000000">
        <w:t xml:space="preserve"> </w:t>
      </w:r>
      <w:proofErr w:type="spellStart"/>
      <w:r w:rsidR="00000000">
        <w:t>en</w:t>
      </w:r>
      <w:proofErr w:type="spellEnd"/>
      <w:r w:rsidR="00000000">
        <w:t xml:space="preserve"> la App Store </w:t>
      </w:r>
      <w:proofErr w:type="gramStart"/>
      <w:r w:rsidR="00000000">
        <w:t>o en</w:t>
      </w:r>
      <w:proofErr w:type="gramEnd"/>
      <w:r w:rsidR="00000000">
        <w:t xml:space="preserve"> Google Play</w:t>
      </w:r>
    </w:p>
    <w:p w14:paraId="71979637" w14:textId="77777777" w:rsidR="004E12B2" w:rsidRDefault="00000000">
      <w:pPr>
        <w:pStyle w:val="P68B1DB1-ListParagraph3"/>
        <w:numPr>
          <w:ilvl w:val="1"/>
          <w:numId w:val="9"/>
        </w:numPr>
      </w:pPr>
      <w:r>
        <w:t>O escanea el código QR en tu lavandería</w:t>
      </w:r>
    </w:p>
    <w:p w14:paraId="5F6AB6A3" w14:textId="77777777" w:rsidR="004E12B2" w:rsidRDefault="00000000">
      <w:pPr>
        <w:pStyle w:val="P68B1DB1-ListParagraph3"/>
        <w:numPr>
          <w:ilvl w:val="0"/>
          <w:numId w:val="9"/>
        </w:numPr>
      </w:pPr>
      <w:r>
        <w:t>Crea tu cuenta</w:t>
      </w:r>
    </w:p>
    <w:p w14:paraId="1BED7265" w14:textId="77777777" w:rsidR="004E12B2" w:rsidRDefault="00000000">
      <w:pPr>
        <w:pStyle w:val="P68B1DB1-ListParagraph3"/>
        <w:numPr>
          <w:ilvl w:val="1"/>
          <w:numId w:val="9"/>
        </w:numPr>
      </w:pPr>
      <w:r>
        <w:t>Introduce tu información personal y tu número de teléfono</w:t>
      </w:r>
    </w:p>
    <w:p w14:paraId="7F4A44BC" w14:textId="370FEC24" w:rsidR="004E12B2" w:rsidRDefault="00000000">
      <w:pPr>
        <w:pStyle w:val="P68B1DB1-ListParagraph3"/>
        <w:numPr>
          <w:ilvl w:val="1"/>
          <w:numId w:val="9"/>
        </w:numPr>
      </w:pPr>
      <w:r>
        <w:t>Revisa tu correo electrónico o mensajes de texto e introduce el código de verificación</w:t>
      </w:r>
    </w:p>
    <w:p w14:paraId="5F3BDB67" w14:textId="77777777" w:rsidR="004E12B2" w:rsidRDefault="00000000">
      <w:pPr>
        <w:pStyle w:val="P68B1DB1-ListParagraph3"/>
        <w:numPr>
          <w:ilvl w:val="0"/>
          <w:numId w:val="9"/>
        </w:numPr>
      </w:pPr>
      <w:r>
        <w:t xml:space="preserve">Habilita el permiso </w:t>
      </w:r>
    </w:p>
    <w:p w14:paraId="165CE90B" w14:textId="5E39DA12" w:rsidR="004E12B2" w:rsidRDefault="00000000">
      <w:pPr>
        <w:pStyle w:val="P68B1DB1-ListParagraph3"/>
        <w:numPr>
          <w:ilvl w:val="1"/>
          <w:numId w:val="9"/>
        </w:numPr>
      </w:pPr>
      <w:r>
        <w:t>Habilita el Bluetooth y las notificaciones para pagar o comprobar la disponibilidad de las máquinas y recibir actualizaciones sobre tus ciclos de lavado</w:t>
      </w:r>
    </w:p>
    <w:p w14:paraId="056510AF" w14:textId="77777777" w:rsidR="004E12B2" w:rsidRDefault="00000000">
      <w:pPr>
        <w:pStyle w:val="P68B1DB1-ListParagraph3"/>
        <w:numPr>
          <w:ilvl w:val="0"/>
          <w:numId w:val="9"/>
        </w:numPr>
      </w:pPr>
      <w:r>
        <w:t xml:space="preserve">Conéctate a una máquina </w:t>
      </w:r>
    </w:p>
    <w:p w14:paraId="113DBA35" w14:textId="191D7BED" w:rsidR="004E12B2" w:rsidRDefault="00000000">
      <w:pPr>
        <w:pStyle w:val="P68B1DB1-ListParagraph3"/>
        <w:numPr>
          <w:ilvl w:val="1"/>
          <w:numId w:val="9"/>
        </w:numPr>
      </w:pPr>
      <w:r>
        <w:t>Una vez en la lavandería... toca “Escanear máquina” para escanear el código QR o toca “Lavandería CSC” para ver las lavadoras y secadoras disponibles</w:t>
      </w:r>
    </w:p>
    <w:p w14:paraId="613B4E15" w14:textId="65D2D715" w:rsidR="004E12B2" w:rsidRDefault="00000000">
      <w:pPr>
        <w:pStyle w:val="P68B1DB1-ListParagraph3"/>
        <w:numPr>
          <w:ilvl w:val="1"/>
          <w:numId w:val="9"/>
        </w:numPr>
      </w:pPr>
      <w:r>
        <w:t>Selecciona tu ciclo y pulsa INICIAR en la lavadora</w:t>
      </w:r>
    </w:p>
    <w:p w14:paraId="30A881A0" w14:textId="77777777" w:rsidR="004E12B2" w:rsidRDefault="004E12B2">
      <w:pPr>
        <w:pStyle w:val="ListParagraph"/>
        <w:ind w:left="1440"/>
        <w:rPr>
          <w:rFonts w:ascii="Arial" w:hAnsi="Arial" w:cs="Arial"/>
        </w:rPr>
      </w:pPr>
    </w:p>
    <w:p w14:paraId="5366E475" w14:textId="77777777" w:rsidR="004E12B2" w:rsidRDefault="00000000">
      <w:pPr>
        <w:pStyle w:val="P68B1DB1-Normal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37BCE6B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42676B47" w:rsidR="004E12B2" w:rsidRDefault="002E791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</w:rPr>
                              <w:instrText>HYPERLINK "https://app.onetapaway.com/es-mx"</w:instrText>
                            </w:r>
                            <w:r>
                              <w:rPr>
                                <w:b/>
                                <w:sz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</w:rPr>
                              <w:fldChar w:fldCharType="separate"/>
                            </w:r>
                            <w:proofErr w:type="spellStart"/>
                            <w:r w:rsidR="00000000" w:rsidRPr="002E7915">
                              <w:rPr>
                                <w:rStyle w:val="Hyperlink"/>
                                <w:b/>
                                <w:sz w:val="24"/>
                              </w:rPr>
                              <w:t>Descarga</w:t>
                            </w:r>
                            <w:proofErr w:type="spellEnd"/>
                            <w:r w:rsidR="00000000" w:rsidRPr="002E7915">
                              <w:rPr>
                                <w:rStyle w:val="Hyperlink"/>
                                <w:b/>
                                <w:sz w:val="24"/>
                              </w:rPr>
                              <w:t xml:space="preserve"> la </w:t>
                            </w:r>
                            <w:proofErr w:type="spellStart"/>
                            <w:r w:rsidR="00000000" w:rsidRPr="002E7915">
                              <w:rPr>
                                <w:rStyle w:val="Hyperlink"/>
                                <w:b/>
                                <w:sz w:val="24"/>
                              </w:rPr>
                              <w:t>aplicación</w:t>
                            </w:r>
                            <w:proofErr w:type="spellEnd"/>
                            <w:r w:rsidR="00000000" w:rsidRPr="002E7915">
                              <w:rPr>
                                <w:rStyle w:val="Hyperlink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00000" w:rsidRPr="002E7915">
                              <w:rPr>
                                <w:rStyle w:val="Hyperlink"/>
                                <w:b/>
                                <w:sz w:val="24"/>
                              </w:rPr>
                              <w:t>ahora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1B0C8" id="Rectangle: Rounded Corners 17" o:spid="_x0000_s1026" style="position:absolute;margin-left:0;margin-top:.45pt;width:146.2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" fillcolor="black [3213]" strokecolor="#030e13 [484]" strokeweight="1pt">
                <v:stroke joinstyle="miter"/>
                <v:textbox>
                  <w:txbxContent>
                    <w:p w14:paraId="24AFFF33" w14:textId="42676B47" w:rsidR="004E12B2" w:rsidRDefault="002E7915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</w:rPr>
                        <w:instrText>HYPERLINK "https://app.onetapaway.com/es-mx"</w:instrText>
                      </w:r>
                      <w:r>
                        <w:rPr>
                          <w:b/>
                          <w:sz w:val="24"/>
                        </w:rPr>
                      </w:r>
                      <w:r>
                        <w:rPr>
                          <w:b/>
                          <w:sz w:val="24"/>
                        </w:rPr>
                        <w:fldChar w:fldCharType="separate"/>
                      </w:r>
                      <w:proofErr w:type="spellStart"/>
                      <w:r w:rsidR="00000000" w:rsidRPr="002E7915">
                        <w:rPr>
                          <w:rStyle w:val="Hyperlink"/>
                          <w:b/>
                          <w:sz w:val="24"/>
                        </w:rPr>
                        <w:t>Descarga</w:t>
                      </w:r>
                      <w:proofErr w:type="spellEnd"/>
                      <w:r w:rsidR="00000000" w:rsidRPr="002E7915">
                        <w:rPr>
                          <w:rStyle w:val="Hyperlink"/>
                          <w:b/>
                          <w:sz w:val="24"/>
                        </w:rPr>
                        <w:t xml:space="preserve"> la </w:t>
                      </w:r>
                      <w:proofErr w:type="spellStart"/>
                      <w:r w:rsidR="00000000" w:rsidRPr="002E7915">
                        <w:rPr>
                          <w:rStyle w:val="Hyperlink"/>
                          <w:b/>
                          <w:sz w:val="24"/>
                        </w:rPr>
                        <w:t>aplicación</w:t>
                      </w:r>
                      <w:proofErr w:type="spellEnd"/>
                      <w:r w:rsidR="00000000" w:rsidRPr="002E7915">
                        <w:rPr>
                          <w:rStyle w:val="Hyperlink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00000" w:rsidRPr="002E7915">
                        <w:rPr>
                          <w:rStyle w:val="Hyperlink"/>
                          <w:b/>
                          <w:sz w:val="24"/>
                        </w:rPr>
                        <w:t>ahora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br/>
      </w:r>
    </w:p>
    <w:p w14:paraId="4DA6AD28" w14:textId="23004856" w:rsidR="004E12B2" w:rsidRDefault="00000000">
      <w:pPr>
        <w:pStyle w:val="P68B1DB1-Normal2"/>
      </w:pPr>
      <w:r>
        <w:lastRenderedPageBreak/>
        <w:br/>
      </w:r>
    </w:p>
    <w:p w14:paraId="406A87BE" w14:textId="68E981E0" w:rsidR="004E12B2" w:rsidRDefault="00000000">
      <w:pPr>
        <w:pStyle w:val="P68B1DB1-Normal2"/>
      </w:pPr>
      <w:r>
        <w:t>Con One Tap Away, puedes:</w:t>
      </w:r>
    </w:p>
    <w:p w14:paraId="51E64A61" w14:textId="77777777" w:rsidR="004E12B2" w:rsidRDefault="00000000">
      <w:pPr>
        <w:pStyle w:val="P68B1DB1-ListParagraph3"/>
        <w:numPr>
          <w:ilvl w:val="0"/>
          <w:numId w:val="10"/>
        </w:numPr>
      </w:pPr>
      <w:r>
        <w:t>Ver qué máquinas están disponibles</w:t>
      </w:r>
    </w:p>
    <w:p w14:paraId="0AC05A96" w14:textId="77777777" w:rsidR="004E12B2" w:rsidRDefault="00000000">
      <w:pPr>
        <w:pStyle w:val="P68B1DB1-ListParagraph3"/>
        <w:numPr>
          <w:ilvl w:val="0"/>
          <w:numId w:val="10"/>
        </w:numPr>
      </w:pPr>
      <w:r>
        <w:t xml:space="preserve">Paga a lavandería con tu teléfono. </w:t>
      </w:r>
    </w:p>
    <w:p w14:paraId="105FDCD3" w14:textId="77777777" w:rsidR="004E12B2" w:rsidRDefault="00000000">
      <w:pPr>
        <w:pStyle w:val="P68B1DB1-ListParagraph3"/>
        <w:numPr>
          <w:ilvl w:val="0"/>
          <w:numId w:val="10"/>
        </w:numPr>
      </w:pPr>
      <w:r>
        <w:t>Solicita reembolsos o solicitudes de servicio fácilmente</w:t>
      </w:r>
    </w:p>
    <w:p w14:paraId="48A74432" w14:textId="77777777" w:rsidR="004E12B2" w:rsidRDefault="00000000">
      <w:pPr>
        <w:pStyle w:val="P68B1DB1-ListParagraph3"/>
        <w:numPr>
          <w:ilvl w:val="0"/>
          <w:numId w:val="10"/>
        </w:numPr>
      </w:pPr>
      <w:r>
        <w:t>Recibe actualizaciones en tiempo real cuando tu ciclo haya terminado</w:t>
      </w:r>
    </w:p>
    <w:p w14:paraId="2F6DAEF7" w14:textId="02EA90D5" w:rsidR="004E12B2" w:rsidRDefault="00000000">
      <w:pPr>
        <w:pStyle w:val="P68B1DB1-ListParagraph3"/>
        <w:numPr>
          <w:ilvl w:val="0"/>
          <w:numId w:val="10"/>
        </w:numPr>
      </w:pPr>
      <w:r>
        <w:t xml:space="preserve">Explora Marketplace para obtener ofertas y descuentos en bienes y servicios cotidianos </w:t>
      </w:r>
      <w:r>
        <w:br/>
      </w:r>
    </w:p>
    <w:p w14:paraId="22D63BE9" w14:textId="20A0F752" w:rsidR="004E12B2" w:rsidRDefault="00000000">
      <w:pPr>
        <w:pStyle w:val="P68B1DB1-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D410" wp14:editId="1CB9FE9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38275" cy="323850"/>
                <wp:effectExtent l="0" t="0" r="28575" b="19050"/>
                <wp:wrapNone/>
                <wp:docPr id="1019297753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245A" w14:textId="25C042BB" w:rsidR="004E12B2" w:rsidRDefault="002E791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7" w:history="1">
                              <w:proofErr w:type="spellStart"/>
                              <w:r w:rsidR="00000000" w:rsidRPr="002E7915">
                                <w:rPr>
                                  <w:rStyle w:val="Hyperlink"/>
                                  <w:b/>
                                  <w:sz w:val="24"/>
                                </w:rPr>
                                <w:t>Empiez</w:t>
                              </w:r>
                              <w:r w:rsidR="00000000" w:rsidRPr="002E7915">
                                <w:rPr>
                                  <w:rStyle w:val="Hyperlink"/>
                                  <w:b/>
                                  <w:sz w:val="24"/>
                                </w:rPr>
                                <w:t>a</w:t>
                              </w:r>
                              <w:proofErr w:type="spellEnd"/>
                              <w:r w:rsidR="00000000" w:rsidRPr="002E7915">
                                <w:rPr>
                                  <w:rStyle w:val="Hyperlink"/>
                                  <w:b/>
                                  <w:sz w:val="24"/>
                                </w:rPr>
                                <w:t xml:space="preserve"> a</w:t>
                              </w:r>
                              <w:r w:rsidR="00000000" w:rsidRPr="002E7915">
                                <w:rPr>
                                  <w:rStyle w:val="Hyperlink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="00000000" w:rsidRPr="002E7915">
                                <w:rPr>
                                  <w:rStyle w:val="Hyperlink"/>
                                  <w:b/>
                                </w:rPr>
                                <w:t>lavar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CD410" id="_x0000_s1027" style="position:absolute;margin-left:0;margin-top:0;width:113.2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" fillcolor="black [3213]" strokecolor="#030e13 [484]" strokeweight="1pt">
                <v:stroke joinstyle="miter"/>
                <v:textbox>
                  <w:txbxContent>
                    <w:p w14:paraId="0FC5245A" w14:textId="25C042BB" w:rsidR="004E12B2" w:rsidRDefault="002E7915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hyperlink r:id="rId8" w:history="1">
                        <w:proofErr w:type="spellStart"/>
                        <w:r w:rsidR="00000000" w:rsidRPr="002E7915">
                          <w:rPr>
                            <w:rStyle w:val="Hyperlink"/>
                            <w:b/>
                            <w:sz w:val="24"/>
                          </w:rPr>
                          <w:t>Empiez</w:t>
                        </w:r>
                        <w:r w:rsidR="00000000" w:rsidRPr="002E7915">
                          <w:rPr>
                            <w:rStyle w:val="Hyperlink"/>
                            <w:b/>
                            <w:sz w:val="24"/>
                          </w:rPr>
                          <w:t>a</w:t>
                        </w:r>
                        <w:proofErr w:type="spellEnd"/>
                        <w:r w:rsidR="00000000" w:rsidRPr="002E7915">
                          <w:rPr>
                            <w:rStyle w:val="Hyperlink"/>
                            <w:b/>
                            <w:sz w:val="24"/>
                          </w:rPr>
                          <w:t xml:space="preserve"> a</w:t>
                        </w:r>
                        <w:r w:rsidR="00000000" w:rsidRPr="002E7915">
                          <w:rPr>
                            <w:rStyle w:val="Hyperlink"/>
                            <w:b/>
                          </w:rPr>
                          <w:t xml:space="preserve"> </w:t>
                        </w:r>
                        <w:proofErr w:type="spellStart"/>
                        <w:r w:rsidR="00000000" w:rsidRPr="002E7915">
                          <w:rPr>
                            <w:rStyle w:val="Hyperlink"/>
                            <w:b/>
                          </w:rPr>
                          <w:t>lavar</w:t>
                        </w:r>
                        <w:proofErr w:type="spellEnd"/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821D46" w14:textId="77777777" w:rsidR="004E12B2" w:rsidRDefault="004E12B2">
      <w:pPr>
        <w:rPr>
          <w:rFonts w:ascii="Arial" w:hAnsi="Arial" w:cs="Arial"/>
          <w:b/>
          <w:color w:val="000000"/>
        </w:rPr>
      </w:pPr>
    </w:p>
    <w:bookmarkEnd w:id="0"/>
    <w:p w14:paraId="2D8CE0C7" w14:textId="615E663C" w:rsidR="004E12B2" w:rsidRDefault="0000000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Obtén más información sobre las ventajas de la aplicación en </w:t>
      </w:r>
      <w:hyperlink r:id="rId9" w:history="1">
        <w:r>
          <w:rPr>
            <w:rStyle w:val="Hyperlink"/>
            <w:rFonts w:ascii="Arial" w:hAnsi="Arial" w:cs="Arial"/>
            <w:b/>
          </w:rPr>
          <w:t>este folle</w:t>
        </w:r>
        <w:r>
          <w:rPr>
            <w:rStyle w:val="Hyperlink"/>
            <w:rFonts w:ascii="Arial" w:hAnsi="Arial" w:cs="Arial"/>
            <w:b/>
          </w:rPr>
          <w:t>t</w:t>
        </w:r>
        <w:r>
          <w:rPr>
            <w:rStyle w:val="Hyperlink"/>
            <w:rFonts w:ascii="Arial" w:hAnsi="Arial" w:cs="Arial"/>
            <w:b/>
          </w:rPr>
          <w:t>o</w:t>
        </w:r>
      </w:hyperlink>
      <w:r>
        <w:rPr>
          <w:rFonts w:ascii="Arial" w:hAnsi="Arial" w:cs="Arial"/>
          <w:b/>
          <w:color w:val="000000"/>
        </w:rPr>
        <w:t xml:space="preserve"> o visita </w:t>
      </w:r>
      <w:hyperlink r:id="rId10" w:history="1">
        <w:r>
          <w:rPr>
            <w:rStyle w:val="Hyperlink"/>
            <w:rFonts w:ascii="Arial" w:hAnsi="Arial" w:cs="Arial"/>
            <w:b/>
          </w:rPr>
          <w:t>getonetap</w:t>
        </w:r>
        <w:r>
          <w:rPr>
            <w:rStyle w:val="Hyperlink"/>
            <w:rFonts w:ascii="Arial" w:hAnsi="Arial" w:cs="Arial"/>
            <w:b/>
          </w:rPr>
          <w:t>a</w:t>
        </w:r>
        <w:r>
          <w:rPr>
            <w:rStyle w:val="Hyperlink"/>
            <w:rFonts w:ascii="Arial" w:hAnsi="Arial" w:cs="Arial"/>
            <w:b/>
          </w:rPr>
          <w:t>way.com</w:t>
        </w:r>
      </w:hyperlink>
      <w:r>
        <w:rPr>
          <w:rFonts w:ascii="Arial" w:hAnsi="Arial" w:cs="Arial"/>
          <w:b/>
          <w:color w:val="000000"/>
        </w:rPr>
        <w:t xml:space="preserve"> para obtener más información sobre cómo transferir los fondos de lavandería existentes y las preguntas frecuentes.</w:t>
      </w:r>
    </w:p>
    <w:p w14:paraId="6026221F" w14:textId="77777777" w:rsidR="004E12B2" w:rsidRDefault="004E12B2">
      <w:pPr>
        <w:rPr>
          <w:rFonts w:ascii="Arial" w:hAnsi="Arial" w:cs="Arial"/>
          <w:b/>
          <w:color w:val="000000"/>
        </w:rPr>
      </w:pPr>
    </w:p>
    <w:p w14:paraId="5FB30FBC" w14:textId="69EDBADA" w:rsidR="004E12B2" w:rsidRDefault="00000000">
      <w:pPr>
        <w:pStyle w:val="P68B1DB1-Normal4"/>
      </w:pPr>
      <w:r>
        <w:t>¿Necesitas más ayuda?</w:t>
      </w:r>
    </w:p>
    <w:p w14:paraId="736F7B4E" w14:textId="1423E362" w:rsidR="004E12B2" w:rsidRDefault="00000000">
      <w:pPr>
        <w:pStyle w:val="P68B1DB1-Normal5"/>
      </w:pPr>
      <w:r>
        <w:t>Puedes usar la función de chat en la aplicación tocando “Chat” o enviarnos un correo electrónico a otasupport@cscsw.com o llamar al 844-272-9675.</w:t>
      </w:r>
    </w:p>
    <w:p w14:paraId="76A6CDCD" w14:textId="417925FC" w:rsidR="004E12B2" w:rsidRDefault="004E12B2">
      <w:pPr>
        <w:rPr>
          <w:rFonts w:ascii="Arial" w:hAnsi="Arial" w:cs="Arial"/>
          <w:b/>
        </w:rPr>
      </w:pPr>
    </w:p>
    <w:sectPr w:rsidR="004E12B2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C6"/>
    <w:multiLevelType w:val="hybridMultilevel"/>
    <w:tmpl w:val="8EC0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5ED2C95"/>
    <w:multiLevelType w:val="hybridMultilevel"/>
    <w:tmpl w:val="3654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3"/>
  </w:num>
  <w:num w:numId="2" w16cid:durableId="488403032">
    <w:abstractNumId w:val="5"/>
  </w:num>
  <w:num w:numId="3" w16cid:durableId="942999677">
    <w:abstractNumId w:val="6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6"/>
  </w:num>
  <w:num w:numId="9" w16cid:durableId="72512070">
    <w:abstractNumId w:val="2"/>
  </w:num>
  <w:num w:numId="10" w16cid:durableId="9996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0328C7"/>
    <w:rsid w:val="001365A0"/>
    <w:rsid w:val="00166A74"/>
    <w:rsid w:val="001B7FBF"/>
    <w:rsid w:val="002E7915"/>
    <w:rsid w:val="003770ED"/>
    <w:rsid w:val="003E09FD"/>
    <w:rsid w:val="00430358"/>
    <w:rsid w:val="00473DF2"/>
    <w:rsid w:val="004E12B2"/>
    <w:rsid w:val="00526F88"/>
    <w:rsid w:val="005655DB"/>
    <w:rsid w:val="005765E5"/>
    <w:rsid w:val="006B64F5"/>
    <w:rsid w:val="006E25A6"/>
    <w:rsid w:val="00785EBE"/>
    <w:rsid w:val="008330FC"/>
    <w:rsid w:val="008576F5"/>
    <w:rsid w:val="008F7280"/>
    <w:rsid w:val="00924D76"/>
    <w:rsid w:val="00941AB4"/>
    <w:rsid w:val="009E1621"/>
    <w:rsid w:val="00B64E76"/>
    <w:rsid w:val="00BB759C"/>
    <w:rsid w:val="00C15D85"/>
    <w:rsid w:val="00C6437D"/>
    <w:rsid w:val="00D54505"/>
    <w:rsid w:val="00D71603"/>
    <w:rsid w:val="00E14EED"/>
    <w:rsid w:val="00E50400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4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3DF2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D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DF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DF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DF2"/>
    <w:rPr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4E76"/>
    <w:rPr>
      <w:color w:val="96607D" w:themeColor="followedHyperlink"/>
      <w:u w:val="single"/>
    </w:rPr>
  </w:style>
  <w:style w:type="paragraph" w:customStyle="1" w:styleId="P68B1DB1-Normal1">
    <w:name w:val="P68B1DB1-Normal1"/>
    <w:basedOn w:val="Normal"/>
    <w:rPr>
      <w:rFonts w:ascii="Arial" w:hAnsi="Arial" w:cs="Arial"/>
    </w:rPr>
  </w:style>
  <w:style w:type="paragraph" w:customStyle="1" w:styleId="P68B1DB1-Normal2">
    <w:name w:val="P68B1DB1-Normal2"/>
    <w:basedOn w:val="Normal"/>
    <w:rPr>
      <w:rFonts w:ascii="Arial" w:hAnsi="Arial" w:cs="Arial"/>
      <w:b/>
    </w:rPr>
  </w:style>
  <w:style w:type="paragraph" w:customStyle="1" w:styleId="P68B1DB1-ListParagraph3">
    <w:name w:val="P68B1DB1-ListParagraph3"/>
    <w:basedOn w:val="ListParagraph"/>
    <w:rPr>
      <w:rFonts w:ascii="Arial" w:hAnsi="Arial" w:cs="Arial"/>
    </w:rPr>
  </w:style>
  <w:style w:type="paragraph" w:customStyle="1" w:styleId="P68B1DB1-Normal4">
    <w:name w:val="P68B1DB1-Normal4"/>
    <w:basedOn w:val="Normal"/>
    <w:rPr>
      <w:rFonts w:ascii="Arial" w:hAnsi="Arial" w:cs="Arial"/>
      <w:b/>
      <w:color w:val="000000"/>
    </w:rPr>
  </w:style>
  <w:style w:type="paragraph" w:customStyle="1" w:styleId="P68B1DB1-Normal5">
    <w:name w:val="P68B1DB1-Normal5"/>
    <w:basedOn w:val="Normal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/es-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onetapaway.com/es-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etonetapawa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etingpro.onetapaway.com/download/getting-started-flyer/?origin=/welcome-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1601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2</cp:revision>
  <dcterms:created xsi:type="dcterms:W3CDTF">2025-11-07T14:08:00Z</dcterms:created>
  <dcterms:modified xsi:type="dcterms:W3CDTF">2025-11-07T14:08:00Z</dcterms:modified>
</cp:coreProperties>
</file>