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FB4E" w14:textId="0F58BDDC" w:rsidR="009D6C01" w:rsidRPr="00D143AD" w:rsidRDefault="00D143AD">
      <w:pPr>
        <w:pStyle w:val="P68B1DB1-Normal1"/>
        <w:rPr>
          <w:sz w:val="6"/>
        </w:rPr>
      </w:pPr>
      <w:bookmarkStart w:id="0" w:name="_Hlk186789242"/>
      <w:r w:rsidRPr="00D143AD">
        <w:rPr>
          <w:b/>
          <w:noProof/>
          <w:sz w:val="20"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AD">
        <w:rPr>
          <w:sz w:val="20"/>
        </w:rPr>
        <w:br/>
      </w:r>
    </w:p>
    <w:p w14:paraId="68470538" w14:textId="23968EFE" w:rsidR="009D6C01" w:rsidRPr="00D143AD" w:rsidRDefault="00D143AD">
      <w:pPr>
        <w:pStyle w:val="P68B1DB1-Normal2"/>
        <w:rPr>
          <w:sz w:val="20"/>
        </w:rPr>
      </w:pPr>
      <w:r w:rsidRPr="00D143AD">
        <w:rPr>
          <w:noProof/>
          <w:sz w:val="20"/>
        </w:rPr>
        <w:drawing>
          <wp:inline distT="0" distB="0" distL="0" distR="0" wp14:anchorId="60755831" wp14:editId="1E9E7040">
            <wp:extent cx="5903974" cy="2590800"/>
            <wp:effectExtent l="0" t="0" r="1905" b="0"/>
            <wp:docPr id="1267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8" b="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46" cy="260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77777777" w:rsidR="009D6C01" w:rsidRPr="00D143AD" w:rsidRDefault="00D143AD">
      <w:pPr>
        <w:pStyle w:val="P68B1DB1-Normal3"/>
        <w:rPr>
          <w:sz w:val="40"/>
        </w:rPr>
      </w:pPr>
      <w:r w:rsidRPr="00D143AD">
        <w:rPr>
          <w:sz w:val="40"/>
        </w:rPr>
        <w:t>Préparez-</w:t>
      </w:r>
      <w:bookmarkStart w:id="1" w:name="_GoBack"/>
      <w:bookmarkEnd w:id="1"/>
      <w:r w:rsidRPr="00D143AD">
        <w:rPr>
          <w:sz w:val="40"/>
        </w:rPr>
        <w:t>vous à une expérience de blanchisserie plus intelligente</w:t>
      </w:r>
    </w:p>
    <w:p w14:paraId="6456897A" w14:textId="1E3870D4" w:rsidR="009D6C01" w:rsidRPr="00D143AD" w:rsidRDefault="00D143AD">
      <w:pPr>
        <w:pStyle w:val="P68B1DB1-Normal1"/>
        <w:rPr>
          <w:b/>
          <w:sz w:val="20"/>
        </w:rPr>
      </w:pPr>
      <w:r w:rsidRPr="00D143AD">
        <w:rPr>
          <w:b/>
          <w:sz w:val="20"/>
        </w:rPr>
        <w:t xml:space="preserve">Nous sommes heureux de vous annoncer que votre buanderie va être modernisée ! </w:t>
      </w:r>
      <w:r w:rsidRPr="00D143AD">
        <w:rPr>
          <w:b/>
          <w:sz w:val="20"/>
        </w:rPr>
        <w:br/>
      </w:r>
      <w:r w:rsidRPr="00D143AD">
        <w:rPr>
          <w:sz w:val="20"/>
        </w:rPr>
        <w:t>Bientôt, vous profiterez d’une façon plus simple, plus connectée et plus pratique de faire votre lessive grâce à l’application mobile One Tap Away. Veuillez suivre les étapes ci-dessous dès maintenant pour assurer une transition fluide lors de la mise à jo</w:t>
      </w:r>
      <w:r w:rsidRPr="00D143AD">
        <w:rPr>
          <w:sz w:val="20"/>
        </w:rPr>
        <w:t>ur.</w:t>
      </w:r>
      <w:r w:rsidRPr="00D143AD">
        <w:rPr>
          <w:sz w:val="20"/>
        </w:rPr>
        <w:br/>
      </w:r>
      <w:r w:rsidRPr="00D143AD">
        <w:rPr>
          <w:b/>
          <w:sz w:val="20"/>
        </w:rPr>
        <w:br/>
        <w:t xml:space="preserve">Si vous utilisez actuellement une carte de lessive CSC ou ESD : </w:t>
      </w:r>
    </w:p>
    <w:p w14:paraId="66E4EB5A" w14:textId="77777777" w:rsidR="009D6C01" w:rsidRPr="00D143AD" w:rsidRDefault="00D143AD">
      <w:pPr>
        <w:pStyle w:val="P68B1DB1-Normal1"/>
        <w:numPr>
          <w:ilvl w:val="0"/>
          <w:numId w:val="6"/>
        </w:numPr>
        <w:spacing w:after="0" w:line="256" w:lineRule="auto"/>
        <w:rPr>
          <w:sz w:val="20"/>
        </w:rPr>
      </w:pPr>
      <w:r w:rsidRPr="00D143AD">
        <w:rPr>
          <w:sz w:val="20"/>
        </w:rPr>
        <w:t>Essayez d’utiliser le solde restant sur votre carte avant la mise à jour.</w:t>
      </w:r>
    </w:p>
    <w:p w14:paraId="7725DA52" w14:textId="77777777" w:rsidR="009D6C01" w:rsidRPr="00D143AD" w:rsidRDefault="00D143AD">
      <w:pPr>
        <w:numPr>
          <w:ilvl w:val="0"/>
          <w:numId w:val="6"/>
        </w:numPr>
        <w:spacing w:after="0" w:line="256" w:lineRule="auto"/>
        <w:rPr>
          <w:rFonts w:ascii="Arial" w:hAnsi="Arial" w:cs="Arial"/>
          <w:sz w:val="20"/>
        </w:rPr>
      </w:pPr>
      <w:r w:rsidRPr="00D143AD">
        <w:rPr>
          <w:rFonts w:ascii="Arial" w:hAnsi="Arial" w:cs="Arial"/>
          <w:sz w:val="20"/>
        </w:rPr>
        <w:t xml:space="preserve">Si un solde demeure après la transition, </w:t>
      </w:r>
      <w:hyperlink r:id="rId7" w:history="1">
        <w:r w:rsidRPr="00D143AD">
          <w:rPr>
            <w:rStyle w:val="Collegamentoipertestuale"/>
            <w:rFonts w:ascii="Arial" w:hAnsi="Arial" w:cs="Arial"/>
            <w:sz w:val="20"/>
          </w:rPr>
          <w:t>téléchargez</w:t>
        </w:r>
      </w:hyperlink>
      <w:r w:rsidRPr="00D143AD">
        <w:rPr>
          <w:rFonts w:ascii="Arial" w:hAnsi="Arial" w:cs="Arial"/>
          <w:sz w:val="20"/>
        </w:rPr>
        <w:t xml:space="preserve"> ou demandez un formulaire de transfert de solde auprès de votre gestionnaire de résidence.</w:t>
      </w:r>
    </w:p>
    <w:p w14:paraId="02357AF2" w14:textId="77777777" w:rsidR="009D6C01" w:rsidRPr="00D143AD" w:rsidRDefault="00D143AD">
      <w:pPr>
        <w:pStyle w:val="P68B1DB1-Normal1"/>
        <w:numPr>
          <w:ilvl w:val="0"/>
          <w:numId w:val="6"/>
        </w:numPr>
        <w:spacing w:after="0" w:line="256" w:lineRule="auto"/>
        <w:rPr>
          <w:sz w:val="20"/>
        </w:rPr>
      </w:pPr>
      <w:r w:rsidRPr="00D143AD">
        <w:rPr>
          <w:sz w:val="20"/>
        </w:rPr>
        <w:t>Envoyez le formulaire complété et votre carte de lessive à l’adresse indiquée pour obtenir un remboursemen</w:t>
      </w:r>
      <w:r w:rsidRPr="00D143AD">
        <w:rPr>
          <w:sz w:val="20"/>
        </w:rPr>
        <w:t>t.</w:t>
      </w:r>
    </w:p>
    <w:p w14:paraId="58BA52D4" w14:textId="77777777" w:rsidR="009D6C01" w:rsidRPr="00D143AD" w:rsidRDefault="00D143AD">
      <w:pPr>
        <w:numPr>
          <w:ilvl w:val="0"/>
          <w:numId w:val="6"/>
        </w:numPr>
        <w:spacing w:after="0" w:line="256" w:lineRule="auto"/>
        <w:rPr>
          <w:rFonts w:ascii="Arial" w:hAnsi="Arial" w:cs="Arial"/>
          <w:sz w:val="20"/>
        </w:rPr>
      </w:pPr>
      <w:hyperlink r:id="rId8" w:history="1">
        <w:r w:rsidRPr="00D143AD">
          <w:rPr>
            <w:rStyle w:val="Collegamentoipertestuale"/>
            <w:rFonts w:ascii="Arial" w:hAnsi="Arial" w:cs="Arial"/>
            <w:sz w:val="20"/>
          </w:rPr>
          <w:t>Téléchargez</w:t>
        </w:r>
      </w:hyperlink>
      <w:r w:rsidRPr="00D143AD">
        <w:rPr>
          <w:rFonts w:ascii="Arial" w:hAnsi="Arial" w:cs="Arial"/>
          <w:sz w:val="20"/>
        </w:rPr>
        <w:t xml:space="preserve"> gratuitement l’application mobile One Tap Away sur iOS ou Android et profitez de votre première lessive offerte !</w:t>
      </w:r>
    </w:p>
    <w:p w14:paraId="7F0882B4" w14:textId="77777777" w:rsidR="009D6C01" w:rsidRPr="00D143AD" w:rsidRDefault="009D6C01">
      <w:pPr>
        <w:spacing w:after="0" w:line="256" w:lineRule="auto"/>
        <w:rPr>
          <w:rFonts w:ascii="Arial" w:hAnsi="Arial" w:cs="Arial"/>
          <w:sz w:val="20"/>
        </w:rPr>
      </w:pPr>
    </w:p>
    <w:p w14:paraId="048B359F" w14:textId="77777777" w:rsidR="009D6C01" w:rsidRPr="00D143AD" w:rsidRDefault="00D143AD">
      <w:pPr>
        <w:pStyle w:val="P68B1DB1-Normal4"/>
        <w:spacing w:after="0" w:line="240" w:lineRule="auto"/>
        <w:rPr>
          <w:sz w:val="20"/>
        </w:rPr>
      </w:pPr>
      <w:r w:rsidRPr="00D143AD">
        <w:rPr>
          <w:sz w:val="20"/>
        </w:rPr>
        <w:t>Vous allez adorer One Tap Away :</w:t>
      </w:r>
    </w:p>
    <w:p w14:paraId="3A655028" w14:textId="77777777" w:rsidR="009D6C01" w:rsidRPr="00D143AD" w:rsidRDefault="00D143AD">
      <w:pPr>
        <w:pStyle w:val="P68B1DB1-Normal5"/>
        <w:numPr>
          <w:ilvl w:val="0"/>
          <w:numId w:val="3"/>
        </w:numPr>
        <w:spacing w:after="0" w:line="240" w:lineRule="auto"/>
        <w:rPr>
          <w:sz w:val="20"/>
          <w:lang w:val="es-ES"/>
        </w:rPr>
      </w:pPr>
      <w:r w:rsidRPr="00D143AD">
        <w:rPr>
          <w:sz w:val="20"/>
          <w:lang w:val="es-ES"/>
        </w:rPr>
        <w:t xml:space="preserve">Fini les pièces et les cartes : payez directement </w:t>
      </w:r>
      <w:r w:rsidRPr="00D143AD">
        <w:rPr>
          <w:sz w:val="20"/>
          <w:lang w:val="es-ES"/>
        </w:rPr>
        <w:t>depuis l’application.</w:t>
      </w:r>
    </w:p>
    <w:p w14:paraId="44123202" w14:textId="4978CD35" w:rsidR="009D6C01" w:rsidRPr="00D143AD" w:rsidRDefault="00D143AD">
      <w:pPr>
        <w:pStyle w:val="P68B1DB1-Normal5"/>
        <w:numPr>
          <w:ilvl w:val="0"/>
          <w:numId w:val="3"/>
        </w:numPr>
        <w:spacing w:after="0" w:line="240" w:lineRule="auto"/>
        <w:rPr>
          <w:sz w:val="20"/>
          <w:lang w:val="es-ES"/>
        </w:rPr>
      </w:pPr>
      <w:r w:rsidRPr="00D143AD">
        <w:rPr>
          <w:sz w:val="20"/>
          <w:lang w:val="es-ES"/>
        </w:rPr>
        <w:t>Consultez la disponibilité des machines et recevez des alertes de fin de cycle.</w:t>
      </w:r>
    </w:p>
    <w:p w14:paraId="091546FA" w14:textId="77777777" w:rsidR="009D6C01" w:rsidRPr="00D143AD" w:rsidRDefault="00D143AD">
      <w:pPr>
        <w:pStyle w:val="P68B1DB1-Normal5"/>
        <w:numPr>
          <w:ilvl w:val="0"/>
          <w:numId w:val="3"/>
        </w:numPr>
        <w:spacing w:after="0" w:line="240" w:lineRule="auto"/>
        <w:rPr>
          <w:sz w:val="20"/>
        </w:rPr>
      </w:pPr>
      <w:r w:rsidRPr="00D143AD">
        <w:rPr>
          <w:sz w:val="20"/>
        </w:rPr>
        <w:t>Accédez à des offres exclusives sur des produits et des services du quotidien via le Marketplace OTA.</w:t>
      </w:r>
    </w:p>
    <w:p w14:paraId="1050ACE8" w14:textId="77777777" w:rsidR="009D6C01" w:rsidRPr="00D143AD" w:rsidRDefault="009D6C01">
      <w:pPr>
        <w:spacing w:after="0" w:line="256" w:lineRule="auto"/>
        <w:rPr>
          <w:rFonts w:ascii="Arial" w:hAnsi="Arial" w:cs="Arial"/>
          <w:sz w:val="20"/>
        </w:rPr>
      </w:pPr>
    </w:p>
    <w:p w14:paraId="0205E9B9" w14:textId="77777777" w:rsidR="009D6C01" w:rsidRPr="00D143AD" w:rsidRDefault="00D143AD">
      <w:pPr>
        <w:rPr>
          <w:rFonts w:ascii="Arial" w:hAnsi="Arial" w:cs="Arial"/>
          <w:color w:val="000000"/>
          <w:sz w:val="20"/>
        </w:rPr>
      </w:pPr>
      <w:r w:rsidRPr="00D143AD">
        <w:rPr>
          <w:rFonts w:ascii="Arial" w:hAnsi="Arial" w:cs="Arial"/>
          <w:b/>
          <w:color w:val="000000"/>
          <w:sz w:val="20"/>
        </w:rPr>
        <w:t xml:space="preserve">Consultez notre </w:t>
      </w:r>
      <w:hyperlink r:id="rId9" w:history="1">
        <w:r w:rsidRPr="00D143AD">
          <w:rPr>
            <w:rStyle w:val="Collegamentoipertestuale"/>
            <w:rFonts w:ascii="Arial" w:hAnsi="Arial" w:cs="Arial"/>
            <w:b/>
            <w:sz w:val="20"/>
          </w:rPr>
          <w:t>page Ressources résidents</w:t>
        </w:r>
      </w:hyperlink>
      <w:r w:rsidRPr="00D143AD">
        <w:rPr>
          <w:rFonts w:ascii="Arial" w:hAnsi="Arial" w:cs="Arial"/>
          <w:color w:val="000000"/>
          <w:sz w:val="20"/>
        </w:rPr>
        <w:t xml:space="preserve"> </w:t>
      </w:r>
      <w:r w:rsidRPr="00D143AD">
        <w:rPr>
          <w:rFonts w:ascii="Arial" w:hAnsi="Arial" w:cs="Arial"/>
          <w:b/>
          <w:color w:val="000000"/>
          <w:sz w:val="20"/>
        </w:rPr>
        <w:t>pour en savoir plus</w:t>
      </w:r>
      <w:r w:rsidRPr="00D143AD">
        <w:rPr>
          <w:rFonts w:ascii="Arial" w:hAnsi="Arial" w:cs="Arial"/>
          <w:color w:val="000000"/>
          <w:sz w:val="20"/>
        </w:rPr>
        <w:t xml:space="preserve"> et découvrir les </w:t>
      </w:r>
      <w:r w:rsidRPr="00D143AD">
        <w:rPr>
          <w:rFonts w:ascii="Arial" w:hAnsi="Arial" w:cs="Arial"/>
          <w:color w:val="000000"/>
          <w:sz w:val="20"/>
        </w:rPr>
        <w:br/>
        <w:t>instructions détaillées afin de bien vous préparer à cette mise à jour.</w:t>
      </w:r>
    </w:p>
    <w:p w14:paraId="6B947007" w14:textId="618F1DB6" w:rsidR="009D6C01" w:rsidRPr="00D143AD" w:rsidRDefault="00D143AD">
      <w:pPr>
        <w:pStyle w:val="P68B1DB1-Normal5"/>
        <w:rPr>
          <w:sz w:val="20"/>
          <w:lang w:val="pt-PT"/>
        </w:rPr>
      </w:pPr>
      <w:r w:rsidRPr="00D143AD">
        <w:rPr>
          <w:b/>
          <w:sz w:val="20"/>
          <w:lang w:val="pt-PT"/>
        </w:rPr>
        <w:t>Si vous avez des questions ou besoin d’aide</w:t>
      </w:r>
      <w:r w:rsidRPr="00D143AD">
        <w:rPr>
          <w:sz w:val="20"/>
          <w:lang w:val="pt-PT"/>
        </w:rPr>
        <w:t xml:space="preserve">, contactez votre gestionnaire de résidence </w:t>
      </w:r>
      <w:r w:rsidRPr="00D143AD">
        <w:rPr>
          <w:sz w:val="20"/>
          <w:lang w:val="pt-PT"/>
        </w:rPr>
        <w:br/>
        <w:t>ou appelez le 844-272-96</w:t>
      </w:r>
      <w:r w:rsidRPr="00D143AD">
        <w:rPr>
          <w:sz w:val="20"/>
          <w:lang w:val="pt-PT"/>
        </w:rPr>
        <w:t>75.</w:t>
      </w:r>
      <w:r w:rsidRPr="00D143AD">
        <w:rPr>
          <w:sz w:val="20"/>
          <w:lang w:val="pt-PT"/>
        </w:rPr>
        <w:br/>
      </w:r>
    </w:p>
    <w:p w14:paraId="389AAB23" w14:textId="02305415" w:rsidR="009D6C01" w:rsidRPr="00D143AD" w:rsidRDefault="00D143AD">
      <w:pPr>
        <w:pStyle w:val="P68B1DB1-Normal1"/>
        <w:rPr>
          <w:sz w:val="20"/>
          <w:lang w:val="pt-PT"/>
        </w:rPr>
      </w:pPr>
      <w:r w:rsidRPr="00D143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49A60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 w:rsidR="009D6C01" w:rsidRDefault="00D143A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Collegamentoipertestuale"/>
                                  <w:b/>
                                  <w:color w:val="FFFFFF" w:themeColor="background1"/>
                                  <w:sz w:val="24"/>
                                </w:rPr>
                                <w:t>Télécharger l’application maintenant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0;width:14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" fillcolor="black [3213]" strokecolor="#030e13 [484]" strokeweight="1pt">
                <v:stroke joinstyle="miter"/>
                <v:textbox>
                  <w:txbxContent>
                    <w:p w14:paraId="24AFFF33" w14:textId="77777777" w:rsidR="009D6C01" w:rsidRDefault="00D143A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hyperlink r:id="rId11" w:history="1">
                        <w:r>
                          <w:rPr>
                            <w:rStyle w:val="Collegamentoipertestuale"/>
                            <w:b/>
                            <w:color w:val="FFFFFF" w:themeColor="background1"/>
                            <w:sz w:val="24"/>
                          </w:rPr>
                          <w:t>Télécharger l’application maintenant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7898D88" w14:textId="77777777" w:rsidR="009D6C01" w:rsidRPr="00D143AD" w:rsidRDefault="009D6C01">
      <w:pPr>
        <w:rPr>
          <w:rFonts w:ascii="Arial" w:hAnsi="Arial" w:cs="Arial"/>
          <w:sz w:val="20"/>
          <w:lang w:val="pt-PT"/>
        </w:rPr>
      </w:pPr>
    </w:p>
    <w:p w14:paraId="76A6CDCD" w14:textId="4A73BE16" w:rsidR="009D6C01" w:rsidRPr="00D143AD" w:rsidRDefault="00D143AD">
      <w:pPr>
        <w:pStyle w:val="P68B1DB1-Normal1"/>
        <w:rPr>
          <w:b/>
          <w:sz w:val="20"/>
        </w:rPr>
      </w:pPr>
      <w:r w:rsidRPr="00D143AD">
        <w:rPr>
          <w:sz w:val="20"/>
        </w:rPr>
        <w:t>Bien cordialement,</w:t>
      </w:r>
      <w:r w:rsidRPr="00D143AD">
        <w:rPr>
          <w:sz w:val="20"/>
        </w:rPr>
        <w:br/>
        <w:t>L’équipe CSC ServiceWorks</w:t>
      </w:r>
      <w:bookmarkEnd w:id="0"/>
    </w:p>
    <w:sectPr w:rsidR="009D6C01" w:rsidRPr="00D143AD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26F88"/>
    <w:rsid w:val="005765E5"/>
    <w:rsid w:val="006B64F5"/>
    <w:rsid w:val="00785EBE"/>
    <w:rsid w:val="008330FC"/>
    <w:rsid w:val="008576F5"/>
    <w:rsid w:val="00924D76"/>
    <w:rsid w:val="009D6C01"/>
    <w:rsid w:val="009E1621"/>
    <w:rsid w:val="00D143AD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C49"/>
    <w:rPr>
      <w:rFonts w:eastAsiaTheme="majorEastAsia" w:cstheme="majorBidi"/>
      <w:color w:val="0F4761" w:themeColor="accent1" w:themeShade="BF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C49"/>
    <w:rPr>
      <w:rFonts w:eastAsiaTheme="majorEastAsia" w:cstheme="majorBidi"/>
      <w:i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C49"/>
    <w:rPr>
      <w:rFonts w:eastAsiaTheme="majorEastAsia" w:cstheme="majorBidi"/>
      <w:i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C49"/>
    <w:rPr>
      <w:rFonts w:eastAsiaTheme="majorEastAsia" w:cstheme="majorBidi"/>
      <w:i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C49"/>
    <w:rPr>
      <w:rFonts w:asciiTheme="majorHAnsi" w:eastAsiaTheme="majorEastAsia" w:hAnsiTheme="majorHAnsi" w:cstheme="majorBidi"/>
      <w:kern w:val="28"/>
      <w:sz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C49"/>
    <w:rPr>
      <w:rFonts w:eastAsiaTheme="majorEastAsia" w:cstheme="majorBidi"/>
      <w:color w:val="595959" w:themeColor="text1" w:themeTint="A6"/>
      <w:sz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C49"/>
    <w:rPr>
      <w:i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C49"/>
    <w:rPr>
      <w:i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C49"/>
    <w:rPr>
      <w:i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C49"/>
    <w:rPr>
      <w:b/>
      <w:smallCaps/>
      <w:color w:val="0F4761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EE1C49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B64F5"/>
    <w:rPr>
      <w:color w:val="605E5C"/>
      <w:shd w:val="clear" w:color="auto" w:fill="E1DFDD"/>
    </w:rPr>
  </w:style>
  <w:style w:type="paragraph" w:customStyle="1" w:styleId="P68B1DB1-Normal1">
    <w:name w:val="P68B1DB1-Normal1"/>
    <w:basedOn w:val="Normale"/>
    <w:rPr>
      <w:rFonts w:ascii="Arial" w:hAnsi="Arial" w:cs="Arial"/>
    </w:rPr>
  </w:style>
  <w:style w:type="paragraph" w:customStyle="1" w:styleId="P68B1DB1-Normal2">
    <w:name w:val="P68B1DB1-Normal2"/>
    <w:basedOn w:val="Normale"/>
    <w:rPr>
      <w:rFonts w:ascii="Arial" w:hAnsi="Arial" w:cs="Arial"/>
      <w:b/>
    </w:rPr>
  </w:style>
  <w:style w:type="paragraph" w:customStyle="1" w:styleId="P68B1DB1-Normal3">
    <w:name w:val="P68B1DB1-Normal3"/>
    <w:basedOn w:val="Normale"/>
    <w:rPr>
      <w:rFonts w:ascii="Arial" w:hAnsi="Arial" w:cs="Arial"/>
      <w:b/>
      <w:sz w:val="44"/>
    </w:rPr>
  </w:style>
  <w:style w:type="paragraph" w:customStyle="1" w:styleId="P68B1DB1-Normal4">
    <w:name w:val="P68B1DB1-Normal4"/>
    <w:basedOn w:val="Normale"/>
    <w:rPr>
      <w:rFonts w:ascii="Arial" w:hAnsi="Arial" w:cs="Arial"/>
      <w:b/>
      <w:color w:val="000000"/>
    </w:rPr>
  </w:style>
  <w:style w:type="paragraph" w:customStyle="1" w:styleId="P68B1DB1-Normal5">
    <w:name w:val="P68B1DB1-Normal5"/>
    <w:basedOn w:val="Normale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etingpro.onetapaway.com/wp-content/uploads/2024/12/CSC-Card-Balance-Transfer-Form_OT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pp.onetapaway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pp.onetapaw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onetapa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Ilaria Mongelluzzi</cp:lastModifiedBy>
  <cp:revision>3</cp:revision>
  <dcterms:created xsi:type="dcterms:W3CDTF">2025-10-29T15:02:00Z</dcterms:created>
  <dcterms:modified xsi:type="dcterms:W3CDTF">2025-10-30T11:53:00Z</dcterms:modified>
</cp:coreProperties>
</file>